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AUDITION INFO</w:t>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 April 1</w:t>
      </w:r>
      <w:r w:rsidDel="00000000" w:rsidR="00000000" w:rsidRPr="00000000">
        <w:rPr>
          <w:rFonts w:ascii="Times New Roman" w:cs="Times New Roman" w:eastAsia="Times New Roman" w:hAnsi="Times New Roman"/>
          <w:b w:val="1"/>
          <w:vertAlign w:val="superscript"/>
          <w:rtl w:val="0"/>
        </w:rPr>
        <w:t xml:space="preserve">st</w:t>
      </w:r>
      <w:r w:rsidDel="00000000" w:rsidR="00000000" w:rsidRPr="00000000">
        <w:rPr>
          <w:rFonts w:ascii="Times New Roman" w:cs="Times New Roman" w:eastAsia="Times New Roman" w:hAnsi="Times New Roman"/>
          <w:b w:val="1"/>
          <w:rtl w:val="0"/>
        </w:rPr>
        <w:t xml:space="preserve"> at 7pm &amp; Tuesday, April 2</w:t>
      </w:r>
      <w:r w:rsidDel="00000000" w:rsidR="00000000" w:rsidRPr="00000000">
        <w:rPr>
          <w:rFonts w:ascii="Times New Roman" w:cs="Times New Roman" w:eastAsia="Times New Roman" w:hAnsi="Times New Roman"/>
          <w:b w:val="1"/>
          <w:vertAlign w:val="superscript"/>
          <w:rtl w:val="0"/>
        </w:rPr>
        <w:t xml:space="preserve">nd</w:t>
      </w:r>
      <w:r w:rsidDel="00000000" w:rsidR="00000000" w:rsidRPr="00000000">
        <w:rPr>
          <w:rFonts w:ascii="Times New Roman" w:cs="Times New Roman" w:eastAsia="Times New Roman" w:hAnsi="Times New Roman"/>
          <w:b w:val="1"/>
          <w:rtl w:val="0"/>
        </w:rPr>
        <w:t xml:space="preserve"> at 7pm</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Auditions will be held in the Rehearsal Hall (upstairs) at the Actors Guild. Please enter through the </w:t>
      </w:r>
      <w:r w:rsidDel="00000000" w:rsidR="00000000" w:rsidRPr="00000000">
        <w:rPr>
          <w:rFonts w:ascii="Times New Roman" w:cs="Times New Roman" w:eastAsia="Times New Roman" w:hAnsi="Times New Roman"/>
          <w:b w:val="1"/>
          <w:rtl w:val="0"/>
        </w:rPr>
        <w:t xml:space="preserve">black door on Market Street. </w:t>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Auditions will consist of reading selections from the script. Some audition scenes are included online prior to auditions to allow for preparation, while other selections will be cold reads provided during auditions. </w:t>
      </w:r>
    </w:p>
    <w:p w:rsidR="00000000" w:rsidDel="00000000" w:rsidP="00000000" w:rsidRDefault="00000000" w:rsidRPr="00000000" w14:paraId="0000000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ACCENT NOTE</w:t>
      </w:r>
      <w:r w:rsidDel="00000000" w:rsidR="00000000" w:rsidRPr="00000000">
        <w:rPr>
          <w:rFonts w:ascii="Times New Roman" w:cs="Times New Roman" w:eastAsia="Times New Roman" w:hAnsi="Times New Roman"/>
          <w:rtl w:val="0"/>
        </w:rPr>
        <w:t xml:space="preserve">: At this time, the production staff has not made a final decision about whether actors will be using a British accent or not. One of the characters also uses a thick Italian accent at one point. Anyone auditioning should come prepared for readings both with and without a British accent. Follow the below link for resources and examples of British accents.  </w:t>
      </w:r>
      <w:hyperlink r:id="rId7">
        <w:r w:rsidDel="00000000" w:rsidR="00000000" w:rsidRPr="00000000">
          <w:rPr>
            <w:rFonts w:ascii="Times New Roman" w:cs="Times New Roman" w:eastAsia="Times New Roman" w:hAnsi="Times New Roman"/>
            <w:color w:val="0563c1"/>
            <w:u w:val="single"/>
            <w:rtl w:val="0"/>
          </w:rPr>
          <w:t xml:space="preserve">https://www.dialectsarchive.com/england</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SHOW DESCRIPTION</w:t>
      </w: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Sherlock Holmes is dead. Or so it is assumed. The world knows the great detective went over the falls at Reichenbach with his nemesis Professor Moriarty. But as Holmes’ body was never retrieved, a number of frauds, fakes, and charlatans have come forward since to lay claim to his identity, and it falls to Dr. Watson to disprove them. Then a telegram arrives informing Watson that three men, each claiming to be Holmes, have been committed to a remote asylum off the coast of Scotland. Now Watson must discover if one of the mad men is the real Sherlock Holmes.</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u w:val="single"/>
          <w:rtl w:val="0"/>
        </w:rPr>
        <w:t xml:space="preserve">IMPORTANT DATES</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rtl w:val="0"/>
        </w:rPr>
        <w:t xml:space="preserve">At least 1 building/tech session will be required for all cast and crew members. </w:t>
      </w:r>
      <w:r w:rsidDel="00000000" w:rsidR="00000000" w:rsidRPr="00000000">
        <w:rPr>
          <w:rFonts w:ascii="Times New Roman" w:cs="Times New Roman" w:eastAsia="Times New Roman" w:hAnsi="Times New Roman"/>
          <w:rtl w:val="0"/>
        </w:rPr>
        <w:t xml:space="preserve">This is to ensure all those involved are contributing as a team to the overall production. </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dates are </w:t>
      </w:r>
      <w:r w:rsidDel="00000000" w:rsidR="00000000" w:rsidRPr="00000000">
        <w:rPr>
          <w:rFonts w:ascii="Times New Roman" w:cs="Times New Roman" w:eastAsia="Times New Roman" w:hAnsi="Times New Roman"/>
          <w:b w:val="1"/>
          <w:u w:val="single"/>
          <w:rtl w:val="0"/>
        </w:rPr>
        <w:t xml:space="preserve">MANDATORY</w:t>
      </w:r>
      <w:r w:rsidDel="00000000" w:rsidR="00000000" w:rsidRPr="00000000">
        <w:rPr>
          <w:rFonts w:ascii="Times New Roman" w:cs="Times New Roman" w:eastAsia="Times New Roman" w:hAnsi="Times New Roman"/>
          <w:rtl w:val="0"/>
        </w:rPr>
        <w:t xml:space="preserve"> for all production staff, cast, and crew:</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 May 5th - Cabaret Strike</w:t>
        <w:br w:type="textWrapping"/>
        <w:t xml:space="preserve">Sunday, May 26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to Thursday May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 Tech Week</w:t>
        <w:br w:type="textWrapping"/>
        <w:t xml:space="preserve">Sunday, June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to Wednesday, June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 Dress Week</w:t>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u w:val="single"/>
          <w:rtl w:val="0"/>
        </w:rPr>
        <w:t xml:space="preserve">Show Dates (obviously also mandatory):</w:t>
        <w:br w:type="textWrapping"/>
      </w:r>
      <w:r w:rsidDel="00000000" w:rsidR="00000000" w:rsidRPr="00000000">
        <w:rPr>
          <w:rFonts w:ascii="Times New Roman" w:cs="Times New Roman" w:eastAsia="Times New Roman" w:hAnsi="Times New Roman"/>
          <w:rtl w:val="0"/>
        </w:rPr>
        <w:t xml:space="preserve">Friday, June 7 @ 8pm</w:t>
        <w:br w:type="textWrapping"/>
        <w:t xml:space="preserve">Saturday, June 8 @ 8pm</w:t>
        <w:br w:type="textWrapping"/>
        <w:t xml:space="preserve">Sunday, June 9 @ 2:30pm</w:t>
        <w:br w:type="textWrapping"/>
        <w:t xml:space="preserve">Friday, June 14 @ 8pm</w:t>
        <w:br w:type="textWrapping"/>
        <w:t xml:space="preserve">Saturday, June 15 @ 8pm</w:t>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 June 16 @ 2:30pm</w:t>
        <w:br w:type="textWrapping"/>
        <w:t xml:space="preserve">Strike immediately after last performance</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u w:val="single"/>
          <w:rtl w:val="0"/>
        </w:rPr>
        <w:t xml:space="preserve">PRODUCTION STAFF</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rtl w:val="0"/>
        </w:rPr>
        <w:t xml:space="preserve">Director – Dixie Showalter</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Assistant Directors – Nicole Raber &amp; Gwen Sour</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Costumer – Michele Santer</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Technical Director – Nathan Arnold</w:t>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Production Assistant – Nora Corra</w:t>
      </w:r>
    </w:p>
    <w:p w:rsidR="00000000" w:rsidDel="00000000" w:rsidP="00000000" w:rsidRDefault="00000000" w:rsidRPr="00000000" w14:paraId="00000018">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Advisor – Charlie Matthews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CHARACTERS</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All characters have a suggested age range of 30-50 years, but may be aged up or down. </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WATSON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Male) </w:t>
      </w:r>
      <w:r w:rsidDel="00000000" w:rsidR="00000000" w:rsidRPr="00000000">
        <w:rPr>
          <w:rFonts w:ascii="Times New Roman" w:cs="Times New Roman" w:eastAsia="Times New Roman" w:hAnsi="Times New Roman"/>
          <w:sz w:val="24"/>
          <w:szCs w:val="24"/>
          <w:rtl w:val="0"/>
        </w:rPr>
        <w:t xml:space="preserve">– Any ethnicity. Polite, reserved, detail oriented, everything you’d expect from Sherlock Holmes’ sidekick. However, he is also seemingly a bit at the end of his rope, having suffered many personal losses as of late. He presents himself as Watson in an unfamiliar role, that of the sidekick on his own. He displays a surprising fortitude to make a go of it without Sherlock and is several steps ahead of the situation at all times.</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 EVANS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Male) </w:t>
      </w:r>
      <w:r w:rsidDel="00000000" w:rsidR="00000000" w:rsidRPr="00000000">
        <w:rPr>
          <w:rFonts w:ascii="Times New Roman" w:cs="Times New Roman" w:eastAsia="Times New Roman" w:hAnsi="Times New Roman"/>
          <w:sz w:val="24"/>
          <w:szCs w:val="24"/>
          <w:rtl w:val="0"/>
        </w:rPr>
        <w:t xml:space="preserve">– Any ethnicity. Silky and officious, he is the man in charge of an Asylum on an isolated island. No nonsense and intense, but with a gentleman’s demeanor. His assertive charm is mysterious and commanding</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ORDERLY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Male) </w:t>
      </w:r>
      <w:r w:rsidDel="00000000" w:rsidR="00000000" w:rsidRPr="00000000">
        <w:rPr>
          <w:rFonts w:ascii="Times New Roman" w:cs="Times New Roman" w:eastAsia="Times New Roman" w:hAnsi="Times New Roman"/>
          <w:sz w:val="24"/>
          <w:szCs w:val="24"/>
          <w:rtl w:val="0"/>
        </w:rPr>
        <w:t xml:space="preserve">– Any ethnicity. One of Dr. Evans’s assistants. Dark, mysterious, and very observant. Says little but sees much. </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MATRON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(Female</w:t>
      </w:r>
      <w:r w:rsidDel="00000000" w:rsidR="00000000" w:rsidRPr="00000000">
        <w:rPr>
          <w:rFonts w:ascii="Times New Roman" w:cs="Times New Roman" w:eastAsia="Times New Roman" w:hAnsi="Times New Roman"/>
          <w:sz w:val="24"/>
          <w:szCs w:val="24"/>
          <w:rtl w:val="0"/>
        </w:rPr>
        <w:t xml:space="preserve">) – Any ethnicity. Dr. Evans’s other assistant. She carries an almost chilly, robotic demeanor.</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HOLMES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Male) </w:t>
      </w:r>
      <w:r w:rsidDel="00000000" w:rsidR="00000000" w:rsidRPr="00000000">
        <w:rPr>
          <w:rFonts w:ascii="Times New Roman" w:cs="Times New Roman" w:eastAsia="Times New Roman" w:hAnsi="Times New Roman"/>
          <w:sz w:val="24"/>
          <w:szCs w:val="24"/>
          <w:rtl w:val="0"/>
        </w:rPr>
        <w:t xml:space="preserve">– The first of the three Holmes to arrive at the asylum and to be interviewed, Patient 1 presents the demeanor we expect of Holmes; he is brusque and rather forward with Watson.</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HOLMES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Male) </w:t>
      </w:r>
      <w:r w:rsidDel="00000000" w:rsidR="00000000" w:rsidRPr="00000000">
        <w:rPr>
          <w:rFonts w:ascii="Times New Roman" w:cs="Times New Roman" w:eastAsia="Times New Roman" w:hAnsi="Times New Roman"/>
          <w:sz w:val="24"/>
          <w:szCs w:val="24"/>
          <w:rtl w:val="0"/>
        </w:rPr>
        <w:t xml:space="preserve">– The second Holmes is disheveled, restless and exhibits the skeptical nature of Sherlock Holmes.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HOLMES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Male) </w:t>
      </w:r>
      <w:r w:rsidDel="00000000" w:rsidR="00000000" w:rsidRPr="00000000">
        <w:rPr>
          <w:rFonts w:ascii="Times New Roman" w:cs="Times New Roman" w:eastAsia="Times New Roman" w:hAnsi="Times New Roman"/>
          <w:sz w:val="24"/>
          <w:szCs w:val="24"/>
          <w:rtl w:val="0"/>
        </w:rPr>
        <w:t xml:space="preserve">– The third Holmes also looks similar to the Holmes Watson remembers. He does not speak, nor can he appear to hear. His gaze is always forward, as he is in a catatonic state.</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roles included in the script which may be doubled include:</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Moriarty</w:t>
      </w:r>
      <w:r w:rsidDel="00000000" w:rsidR="00000000" w:rsidRPr="00000000">
        <w:rPr>
          <w:rFonts w:ascii="Times New Roman" w:cs="Times New Roman" w:eastAsia="Times New Roman" w:hAnsi="Times New Roman"/>
          <w:sz w:val="24"/>
          <w:szCs w:val="24"/>
          <w:rtl w:val="0"/>
        </w:rPr>
        <w:t xml:space="preserve"> - Sherlock’s nemesis and suspect at the incident at Reichenbach Falls. He is an older man with a dark and quizzical personality.</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Inspector</w:t>
      </w:r>
      <w:r w:rsidDel="00000000" w:rsidR="00000000" w:rsidRPr="00000000">
        <w:rPr>
          <w:rFonts w:ascii="Times New Roman" w:cs="Times New Roman" w:eastAsia="Times New Roman" w:hAnsi="Times New Roman"/>
          <w:sz w:val="24"/>
          <w:szCs w:val="24"/>
          <w:rtl w:val="0"/>
        </w:rPr>
        <w:t xml:space="preserve"> – Once a comrade of Sherlock’s, he inspects the incident at the masque ball.</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 Woman</w:t>
      </w:r>
      <w:r w:rsidDel="00000000" w:rsidR="00000000" w:rsidRPr="00000000">
        <w:rPr>
          <w:rFonts w:ascii="Times New Roman" w:cs="Times New Roman" w:eastAsia="Times New Roman" w:hAnsi="Times New Roman"/>
          <w:sz w:val="24"/>
          <w:szCs w:val="24"/>
          <w:rtl w:val="0"/>
        </w:rPr>
        <w:t xml:space="preserve"> – A beautiful and mysterious woman at the masque ball, helps the Client steal a document from Fonseca.</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 Client</w:t>
      </w:r>
      <w:r w:rsidDel="00000000" w:rsidR="00000000" w:rsidRPr="00000000">
        <w:rPr>
          <w:rFonts w:ascii="Times New Roman" w:cs="Times New Roman" w:eastAsia="Times New Roman" w:hAnsi="Times New Roman"/>
          <w:sz w:val="24"/>
          <w:szCs w:val="24"/>
          <w:rtl w:val="0"/>
        </w:rPr>
        <w:t xml:space="preserve"> – A sinister man who approaches The Woman with a proposition to steal a document from Signor Fonseca.</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Signor Fonseca</w:t>
      </w:r>
      <w:r w:rsidDel="00000000" w:rsidR="00000000" w:rsidRPr="00000000">
        <w:rPr>
          <w:rFonts w:ascii="Times New Roman" w:cs="Times New Roman" w:eastAsia="Times New Roman" w:hAnsi="Times New Roman"/>
          <w:sz w:val="24"/>
          <w:szCs w:val="24"/>
          <w:rtl w:val="0"/>
        </w:rPr>
        <w:t xml:space="preserve"> – A jealous Italian man with a thick accent and a curly black mustache. He is a performer at the masque ball.</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HOLMES &amp; WATSON by Jeffrey Hatcher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8615D"/>
    <w:rPr>
      <w:color w:val="0563c1" w:themeColor="hyperlink"/>
      <w:u w:val="single"/>
    </w:rPr>
  </w:style>
  <w:style w:type="character" w:styleId="UnresolvedMention">
    <w:name w:val="Unresolved Mention"/>
    <w:basedOn w:val="DefaultParagraphFont"/>
    <w:uiPriority w:val="99"/>
    <w:semiHidden w:val="1"/>
    <w:unhideWhenUsed w:val="1"/>
    <w:rsid w:val="0038615D"/>
    <w:rPr>
      <w:color w:val="605e5c"/>
      <w:shd w:color="auto" w:fill="e1dfdd" w:val="clear"/>
    </w:rPr>
  </w:style>
  <w:style w:type="paragraph" w:styleId="Header">
    <w:name w:val="header"/>
    <w:basedOn w:val="Normal"/>
    <w:link w:val="HeaderChar"/>
    <w:uiPriority w:val="99"/>
    <w:unhideWhenUsed w:val="1"/>
    <w:rsid w:val="00DE27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2745"/>
  </w:style>
  <w:style w:type="paragraph" w:styleId="Footer">
    <w:name w:val="footer"/>
    <w:basedOn w:val="Normal"/>
    <w:link w:val="FooterChar"/>
    <w:uiPriority w:val="99"/>
    <w:unhideWhenUsed w:val="1"/>
    <w:rsid w:val="00DE27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274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ialectsarchive.com/englan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9RxmxmuvkwlR3RNZQJN5oghgEQ==">CgMxLjA4AHIhMTB6X3ZHRmRQU2U2dTlxcEZSTFhyd0JwaXpMTWtpWjRy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2023-11-26T23:41:00Z</dcterms:created>
  <dc:creator>Nicole Raber</dc:creator>
</cp:coreProperties>
</file>